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73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Nelson Guido Pereira, por assumir o Cargo de Conselheiro Fiscal Suplente do Sindicato dos Condutores Autônomos de Veículos Rodoviários de Pouso Alegre – 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Senhor Nelson Guido Pereira, por seu esforço e determinação na eleição do Sindicato dos Condutores Autônomos de Veículos Rodoviários de Pouso Alegre – MG, cumprindo a missão de representar essa categoria que presta relevantes serviços a nossa população.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