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Antônio Gilberto Balbino, diretor da Escola Municipal Dr. Ângelo Cônsoli, pela conquista de uma medalha de ouro e uma medalha de prata na Olimpíada Brasileira de Matemática das Escolas Públicas, edição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este nobre diretor e sua equipe pela conquista dessas valiosas medalhas, que engrandecem a educação do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