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Felipe Sana, do time de basquete da Superintendência de Esporte da cidade de Pouso </w:t>
      </w:r>
      <w:r w:rsidR="00254045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legre, pela conquista do titulo da LIDARP na cidade de São Sebastião do Paraíso.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Justificamo-nos pela garra e luta do jogador que não se deixou abalar com a desclassificação do JIMI contra </w:t>
      </w:r>
      <w:r w:rsidR="00C871E8">
        <w:rPr>
          <w:rFonts w:ascii="Times New Roman" w:eastAsia="Times New Roman" w:hAnsi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avras e com bastante treino foi campeão de forma invicta da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Lidarp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diante da equipe de São Sebastião do Paraíso com o placar de 71 a 67. Agradecemos imensamente por enaltecer o nome da cidade de Pouso Alegre no cenário do esporte no Sul de Minas.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502DAE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045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DAE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4DFC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1E8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A57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2017-07-14T15:20:00Z</dcterms:modified>
</cp:coreProperties>
</file>