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>MOÇÃO Nº 247 / 2014</w:t>
      </w:r>
      <w:bookmarkStart w:id="0" w:name="_GoBack"/>
      <w:bookmarkEnd w:id="0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à Estudante Raissa Natalie da Silva.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Este Legislativo não poderia deixar de parabenizar a jovem estudante que, com brilhantismo e dedicação, alcançou o 2º lugar na Olimpíada Brasileira de Língua P</w:t>
      </w:r>
      <w:r w:rsidR="004B02DD">
        <w:rPr>
          <w:rFonts w:ascii="Times New Roman" w:eastAsia="Times New Roman" w:hAnsi="Times New Roman"/>
          <w:color w:val="000000"/>
        </w:rPr>
        <w:t>ortuguesa, com o tema “O Lugar o</w:t>
      </w:r>
      <w:r>
        <w:rPr>
          <w:rFonts w:ascii="Times New Roman" w:eastAsia="Times New Roman" w:hAnsi="Times New Roman"/>
          <w:color w:val="000000"/>
        </w:rPr>
        <w:t>nde eu vivo</w:t>
      </w:r>
      <w:r w:rsidR="004B02DD">
        <w:rPr>
          <w:rFonts w:ascii="Times New Roman" w:eastAsia="Times New Roman" w:hAnsi="Times New Roman"/>
          <w:color w:val="000000"/>
        </w:rPr>
        <w:t>”</w:t>
      </w:r>
      <w:r>
        <w:rPr>
          <w:rFonts w:ascii="Times New Roman" w:eastAsia="Times New Roman" w:hAnsi="Times New Roman"/>
          <w:color w:val="000000"/>
        </w:rPr>
        <w:t xml:space="preserve"> – Gênero Textual Memórias Literárias.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>Sala das Sessões, 9 de Setembro de 2014.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460A1F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CÉLIO XAXA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0A1F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2DD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568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08E4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813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ALL IN ONE II</cp:lastModifiedBy>
  <cp:revision>3</cp:revision>
  <cp:lastPrinted>2014-09-08T16:45:00Z</cp:lastPrinted>
  <dcterms:created xsi:type="dcterms:W3CDTF">2014-09-05T14:42:00Z</dcterms:created>
  <dcterms:modified xsi:type="dcterms:W3CDTF">2014-09-08T16:45:00Z</dcterms:modified>
</cp:coreProperties>
</file>