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diretora, aos coordenadores pedagógicos, aos alunos e principalmente aos professores da Escola Municipal Clarisse Toledo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Municipal Clarisse Toledo pelo compromisso, dedicação e trabalho sério desenvolvido na sala de aula, o que levou ao resultado do IDEB 2013, superando a média prevista para o ano de 2013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