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253</w:t>
      </w:r>
      <w:r w:rsidRPr="007C5F5F">
        <w:rPr>
          <w:b/>
          <w:color w:val="000000"/>
          <w:sz w:val="23"/>
          <w:szCs w:val="23"/>
        </w:rPr>
        <w:t xml:space="preserve"> / </w:t>
      </w:r>
      <w:r>
        <w:rPr>
          <w:b/>
          <w:color w:val="000000"/>
          <w:sz w:val="23"/>
          <w:szCs w:val="23"/>
        </w:rPr>
        <w:t>2017</w:t>
      </w:r>
      <w:bookmarkStart w:id="0" w:name="_GoBack"/>
      <w:bookmarkEnd w:id="0"/>
    </w:p>
    <w:p w:rsidR="00C621EE" w:rsidRPr="002D6503" w:rsidRDefault="00C621EE" w:rsidP="00C621EE">
      <w:pPr>
        <w:spacing w:line="283" w:lineRule="auto"/>
        <w:ind w:left="2835"/>
        <w:rPr>
          <w:rFonts w:ascii="Arial" w:hAnsi="Arial" w:cs="Arial"/>
          <w:b/>
          <w:color w:val="000000"/>
          <w:sz w:val="16"/>
          <w:szCs w:val="16"/>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2D6503" w:rsidRDefault="00C621EE" w:rsidP="00C621EE">
      <w:pPr>
        <w:spacing w:line="283" w:lineRule="auto"/>
        <w:ind w:left="2835"/>
        <w:rPr>
          <w:color w:val="000000"/>
          <w:sz w:val="16"/>
          <w:szCs w:val="16"/>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r>
        <w:rPr>
          <w:color w:val="000000"/>
          <w:sz w:val="23"/>
          <w:szCs w:val="23"/>
        </w:rPr>
        <w:t>à Sra. Tatiana Freitas de Souza, pela publicação no jornal do CREF da 6ª Região sobre a inclusão de atletas no meio esportivo.</w:t>
      </w:r>
    </w:p>
    <w:p w:rsidR="00C621EE" w:rsidRPr="002D6503" w:rsidRDefault="00C621EE" w:rsidP="00C621EE">
      <w:pPr>
        <w:pStyle w:val="Normal0"/>
        <w:ind w:firstLine="2835"/>
        <w:jc w:val="both"/>
        <w:rPr>
          <w:rFonts w:ascii="Times New Roman" w:eastAsia="Times New Roman" w:hAnsi="Times New Roman"/>
          <w:color w:val="000000"/>
          <w:sz w:val="16"/>
          <w:szCs w:val="16"/>
        </w:rPr>
      </w:pPr>
    </w:p>
    <w:p w:rsidR="00C621EE" w:rsidRPr="007C5F5F" w:rsidRDefault="00C621EE" w:rsidP="00C621EE">
      <w:pPr>
        <w:ind w:firstLine="2835"/>
        <w:jc w:val="both"/>
        <w:rPr>
          <w:b/>
          <w:sz w:val="23"/>
          <w:szCs w:val="23"/>
        </w:rPr>
      </w:pPr>
      <w:r w:rsidRPr="007C5F5F">
        <w:rPr>
          <w:b/>
          <w:sz w:val="23"/>
          <w:szCs w:val="23"/>
        </w:rPr>
        <w:t>JUSTIFICATIVA</w:t>
      </w:r>
    </w:p>
    <w:p w:rsidR="00C621EE" w:rsidRPr="002D6503" w:rsidRDefault="00C621EE" w:rsidP="00C621EE">
      <w:pPr>
        <w:spacing w:line="283" w:lineRule="auto"/>
        <w:ind w:left="2835" w:firstLine="2835"/>
        <w:rPr>
          <w:rFonts w:ascii="Arial" w:hAnsi="Arial" w:cs="Arial"/>
          <w:color w:val="000000"/>
          <w:sz w:val="16"/>
          <w:szCs w:val="16"/>
        </w:rPr>
      </w:pPr>
    </w:p>
    <w:p w:rsidR="002D6503"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 prática do esporte pode transformar a vida de muitas crianças e adolescentes, estimulando a superação de barreiras e limitações e o crescimento das noções de solidariedade e respeito às diferenças. Quem pratica esporte tem a oportunidade de se tornar um cidadão melhor, porque treina também para a vida, para exercer os seus direitos e compreender os seus deveres com disciplina e determinação.</w:t>
      </w:r>
    </w:p>
    <w:p w:rsidR="002D6503"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No esporte brasileiro são inúmeros os exemplos de superação, inclusão social e sucesso por meio do esporte. Se falarmos sobre futebol, logo nos lembramos de Ronaldo "Fenômeno". Nascido na periferia do Rio de Janeiro numa família muito humilde, Ronaldo foi descoberto muito cedo e, aos 17 anos, já disputava sua primeira Copa do Mundo. Outro ótimo exemplo é a pivô da seleção brasileira de basquete feminino, Bianca Araújo. A jovem de 18 anos era catadora de lixo nas ruas de Santo André, no ABC Paulista, desde os sete anos de idade, ao lado da mãe e do irmão. Aos 13 anos, foi descoberta por acaso e viu sua vida mudar totalmente de rumo. Atualmente, a menina de 1,91m de altura é uma das promessas do basquete brasileiro.</w:t>
      </w:r>
    </w:p>
    <w:p w:rsidR="00C621EE" w:rsidRPr="007C5F5F"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Portanto, reconhecemos a importância do trabalho da Sra. Tatiana Freitas de Souza como um novo olhar pelo esporte e o seu</w:t>
      </w:r>
      <w:r>
        <w:rPr>
          <w:rFonts w:ascii="Times New Roman" w:eastAsia="Times New Roman" w:hAnsi="Times New Roman"/>
          <w:color w:val="000000"/>
          <w:sz w:val="23"/>
          <w:szCs w:val="23"/>
        </w:rPr>
        <w:br/>
        <w:t>merecimento de todos os nossos aplausos. Parabéns.</w:t>
      </w:r>
    </w:p>
    <w:p w:rsidR="00C621EE" w:rsidRPr="002D6503" w:rsidRDefault="00C621EE" w:rsidP="00C621EE">
      <w:pPr>
        <w:spacing w:after="240" w:line="283" w:lineRule="auto"/>
        <w:ind w:left="2835" w:firstLine="2835"/>
        <w:rPr>
          <w:color w:val="000000"/>
          <w:sz w:val="16"/>
          <w:szCs w:val="16"/>
        </w:rPr>
      </w:pPr>
    </w:p>
    <w:p w:rsidR="00AC6189" w:rsidRDefault="00AC6189" w:rsidP="00AC6189">
      <w:pPr>
        <w:ind w:left="2835"/>
        <w:rPr>
          <w:color w:val="000000"/>
        </w:rPr>
      </w:pPr>
      <w:r>
        <w:rPr>
          <w:color w:val="000000"/>
          <w:sz w:val="23"/>
          <w:szCs w:val="23"/>
        </w:rPr>
        <w:t xml:space="preserve">Sala das Sessões, </w:t>
      </w:r>
      <w:proofErr w:type="gramStart"/>
      <w:r>
        <w:rPr>
          <w:color w:val="000000"/>
          <w:sz w:val="23"/>
          <w:szCs w:val="23"/>
        </w:rPr>
        <w:t>1</w:t>
      </w:r>
      <w:proofErr w:type="gramEnd"/>
      <w:r>
        <w:rPr>
          <w:color w:val="000000"/>
          <w:sz w:val="23"/>
          <w:szCs w:val="23"/>
        </w:rPr>
        <w:t xml:space="preserve"> de Agosto de 2017.</w:t>
      </w:r>
    </w:p>
    <w:p w:rsidR="00AC6189" w:rsidRPr="002D6503" w:rsidRDefault="00AC6189" w:rsidP="00AC6189">
      <w:pPr>
        <w:ind w:left="2835"/>
        <w:rPr>
          <w:color w:val="000000"/>
          <w:sz w:val="16"/>
          <w:szCs w:val="16"/>
        </w:rPr>
      </w:pPr>
    </w:p>
    <w:p w:rsidR="00AC6189" w:rsidRPr="002D6503" w:rsidRDefault="00AC6189" w:rsidP="00AC6189">
      <w:pPr>
        <w:spacing w:line="136" w:lineRule="auto"/>
        <w:ind w:left="2835"/>
        <w:rPr>
          <w:color w:val="000000"/>
          <w:sz w:val="16"/>
          <w:szCs w:val="16"/>
        </w:rPr>
      </w:pPr>
    </w:p>
    <w:p w:rsidR="00AC6189" w:rsidRPr="002D6503" w:rsidRDefault="00AC6189" w:rsidP="00AC6189">
      <w:pPr>
        <w:spacing w:line="136" w:lineRule="auto"/>
        <w:ind w:left="2835"/>
        <w:rPr>
          <w:color w:val="000000"/>
          <w:sz w:val="16"/>
          <w:szCs w:val="16"/>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lastRenderedPageBreak/>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503"/>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339"/>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1765</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dcterms:created xsi:type="dcterms:W3CDTF">2017-01-04T18:16:00Z</dcterms:created>
  <dcterms:modified xsi:type="dcterms:W3CDTF">2017-07-28T13:28:00Z</dcterms:modified>
</cp:coreProperties>
</file>