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321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Secretaria de Políticas Públicas para as Mulheres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Nosso sincero reconhecimento e aplauso à Secretaria de Políticas Públicas para as Mulheres, pela organização da campanha Outubro Rosa em Pouso Alegre, que de forma bonita, elegante e feminina motiva e une diversos povos em torno da prevenção, especialmente, do câncer de mama.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