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Polícia Militar do Meio Ambiente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toda a corporação pelo excelente trabalho, pelo compromisso com a causa ambiental do município e pelo evento na Semana do Meio Ambiente.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