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193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Luci Rosana Costa, pela colaboração na coordenação do projeto e acompanhamento de todos os Corais da Rede da Equipe da Seção de Arte.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que acompanhou todas as apresentações de corais e também ajudou na coordenação do projeto "Estação Cultural pelos Caminhos de Minas - Milton Nascimento", realizado do dia 09 a 12 de junho do corrente ano. Neste projeto, que reuniu a maioria das Escolas Municipais, os alunos apresentaram e encantaram, e isso só foi possível porque tiveram grandes mestres,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