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277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Nobre Colega, Vereador Dr. Edson, pela conquista da Láurea Alferes Tiradentes, concedida pelo Instituto Tiradentes ao legislador mais atuante do município.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Em seu primeiro mandato, o Vereador Dr. Edson foi homenageado pelo Instituto Tiradentes com a Láurea Alferes Tiradentes, que condecora o legislador mais atuante do município. Instituída pelo Instituto Tiradentes, a “Medalha Tiradentes – Colar Ouro” é conferida apenas aos políticos que obtiveram aprovação na pesquisa de opinião pública, realizada pela instituição, e que possuem ilibada idoneidade moral e relevantes serviços prestados em prol da comunidade. Assim, diante do reconhecimento público e institucional da dignidade e eficiência com que o nobre colega se conduz no exercício da vereança, torna-se imperativa a presente homenagem. “O entusiasmo é a maior força da alma. Conserva-o e nunca te faltará poder para conseguires o que desejas. ”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29 de Agosto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