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294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Associação de Promoção e Assistência Social (APAS), pela realização da 18ª edição da Feira das Nações na cidade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6D103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Depois de dois anos, a Feira das Nações volta a ser realizada em Pouso Alegre. A 18ª edição foi realizada desde quinta-feira, feriado de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7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de setembro, até domingo, dia 10, e eram esperadas cerca de 12 (doze) mil pessoas no pátio da rodoviária, local onde foi montada a estrutura da feira.</w:t>
      </w:r>
    </w:p>
    <w:p w:rsidR="006D103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Considerada a maior feira gastronômica do sul de Minas, o evento atrai turistas circunvizinhos para prestigiá-lo.</w:t>
      </w:r>
      <w:r w:rsidR="006D1035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Realizada pela Associação de Promoção e Assistência Social, com finalidade filantrópica, o evento engrandece Pouso Alegre e região.</w:t>
      </w:r>
    </w:p>
    <w:p w:rsidR="006D103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trabalho desenvolvido pela APAS, na liderança do coordenador Tadeu Alvim Lages, lembra que o evento é filantrópico. Todo o dinheiro arrecadado com bilheteria e venda de bebidas e comidas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é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destinados a instituições que cuidam ou dão apoio a pessoas carentes, idosos, crianças e pessoas doentes em Pouso Alegre. "Além de se divertir, viajar pela gastronomia típica desses lugares, a pessoa ainda está fazendo uma boa ação, que é ajudar o próximo."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Criada pelas Lojas Maçônicas de Pouso Alegre-MG em 1999, a Feira das Nações tem por objetivo congregar e apoiar instituições filantrópicas e clubes de serviços da região.</w:t>
      </w:r>
      <w:r w:rsidR="006D1035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Diante disto, a Câmara Municipal de Pouso Alegre possui o dever de reconhecer o desempenho realizado em prol das instituições de caridade da cidade.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Setembro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35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131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2017-09-12T16:38:00Z</dcterms:modified>
</cp:coreProperties>
</file>