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Nadir do Nascimento Correa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Nadir do Nascimento Correa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25 de Março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