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436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Escola Municipal Dom Otávio, pela realização da 3ª Noite de Talentos, ocorrida no dia 04 de dezembro no Teatro Municipal de Pouso Alegre.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 Câmara Municipal de Pouso Alegre, através desta, parabeniza toda a equipe da Escola Municipal Dom Otávio, pela brilhante noite de Talentos, promovendo a integração entre alunos, pais, professores e a comunidade através da música, demonstrando seus talentos em diversas categorias artísticas e culturais, cultivando a diversidade e democratizando o espaço escolar.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