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Rosana Rodrigues.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o trabalho, esforço e dedicação da atleta de futsal feminino Rosana Rodrigues,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8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