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às empresas Unimed e Cacife Tintas.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demostra sincero reconhecimento a estas empresas pela reforma do CAIC do São João.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7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