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Aldo Roberto Custódio.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“Circuito Cultural: Abominável Mundo Cão IV”,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