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Prefeitura Municipal que seja realizada operação  tapa-buracos no bairro Jardim Califórnia,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 às chuvas e ao fluxo de veículos no local, o que tem aumentado os buracos a cada dia, deixando as ruas em péssimas condições, favorecendo a ocorrência de 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Janeiro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