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92" w:rsidRDefault="00A14292" w:rsidP="00A14292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A14292" w:rsidRDefault="00A14292" w:rsidP="00A14292">
      <w:pPr>
        <w:ind w:left="3969"/>
        <w:rPr>
          <w:b/>
          <w:color w:val="000000"/>
        </w:rPr>
      </w:pPr>
      <w:r>
        <w:rPr>
          <w:b/>
          <w:color w:val="000000"/>
        </w:rPr>
        <w:t>INDICAÇÃO Nº 9 / 2014</w:t>
      </w:r>
      <w:bookmarkStart w:id="0" w:name="_GoBack"/>
      <w:bookmarkEnd w:id="0"/>
    </w:p>
    <w:p w:rsidR="00A14292" w:rsidRDefault="00A14292" w:rsidP="00A14292">
      <w:pPr>
        <w:spacing w:line="280" w:lineRule="auto"/>
        <w:ind w:left="3969"/>
        <w:rPr>
          <w:b/>
          <w:color w:val="000000"/>
        </w:rPr>
      </w:pPr>
    </w:p>
    <w:p w:rsidR="00A14292" w:rsidRDefault="00A14292" w:rsidP="00A14292">
      <w:pPr>
        <w:spacing w:line="280" w:lineRule="auto"/>
        <w:ind w:left="3969"/>
        <w:rPr>
          <w:b/>
          <w:color w:val="000000"/>
        </w:rPr>
      </w:pPr>
    </w:p>
    <w:p w:rsidR="00A14292" w:rsidRDefault="00A14292" w:rsidP="00A14292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A14292" w:rsidRDefault="00A14292" w:rsidP="00A14292">
      <w:pPr>
        <w:spacing w:line="280" w:lineRule="auto"/>
        <w:ind w:left="3969"/>
        <w:rPr>
          <w:color w:val="000000"/>
        </w:rPr>
      </w:pPr>
    </w:p>
    <w:p w:rsidR="00A14292" w:rsidRDefault="00A14292" w:rsidP="00A14292">
      <w:pPr>
        <w:spacing w:line="280" w:lineRule="auto"/>
        <w:ind w:left="3969"/>
        <w:rPr>
          <w:color w:val="000000"/>
        </w:rPr>
      </w:pPr>
    </w:p>
    <w:p w:rsidR="00A14292" w:rsidRDefault="00A14292" w:rsidP="00A14292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A14292" w:rsidRDefault="00A14292" w:rsidP="00A14292">
      <w:pPr>
        <w:spacing w:line="280" w:lineRule="auto"/>
        <w:ind w:left="1134" w:right="567" w:firstLine="2835"/>
        <w:rPr>
          <w:color w:val="000000"/>
        </w:rPr>
      </w:pPr>
    </w:p>
    <w:p w:rsidR="00A14292" w:rsidRDefault="00A14292" w:rsidP="00A14292">
      <w:pPr>
        <w:spacing w:line="280" w:lineRule="auto"/>
        <w:ind w:left="1134" w:right="567" w:firstLine="2835"/>
        <w:rPr>
          <w:color w:val="000000"/>
        </w:rPr>
      </w:pPr>
    </w:p>
    <w:p w:rsidR="00A14292" w:rsidRDefault="00A14292" w:rsidP="00A14292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Municipal,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que seja providenciado recolocação de </w:t>
      </w:r>
      <w:proofErr w:type="spellStart"/>
      <w:r>
        <w:rPr>
          <w:rFonts w:ascii="Times New Roman" w:hAnsi="Times New Roman" w:cs="Times New Roman"/>
          <w:szCs w:val="24"/>
        </w:rPr>
        <w:t>bloquete</w:t>
      </w:r>
      <w:proofErr w:type="spellEnd"/>
      <w:r>
        <w:rPr>
          <w:rFonts w:ascii="Times New Roman" w:hAnsi="Times New Roman" w:cs="Times New Roman"/>
          <w:szCs w:val="24"/>
        </w:rPr>
        <w:t xml:space="preserve"> e tapa-buracos  em toda a extensão da Rua Cel. </w:t>
      </w:r>
      <w:proofErr w:type="spellStart"/>
      <w:r>
        <w:rPr>
          <w:rFonts w:ascii="Times New Roman" w:hAnsi="Times New Roman" w:cs="Times New Roman"/>
          <w:szCs w:val="24"/>
        </w:rPr>
        <w:t>Pradel</w:t>
      </w:r>
      <w:proofErr w:type="spellEnd"/>
      <w:r>
        <w:rPr>
          <w:rFonts w:ascii="Times New Roman" w:hAnsi="Times New Roman" w:cs="Times New Roman"/>
          <w:szCs w:val="24"/>
        </w:rPr>
        <w:t>, no bairro Jardim Noronha.</w:t>
      </w:r>
    </w:p>
    <w:p w:rsidR="00A14292" w:rsidRDefault="00A14292" w:rsidP="00A14292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14292" w:rsidRDefault="00A14292" w:rsidP="00A14292">
      <w:pPr>
        <w:spacing w:line="280" w:lineRule="auto"/>
        <w:ind w:left="1134" w:right="567" w:firstLine="2835"/>
        <w:rPr>
          <w:color w:val="000000"/>
        </w:rPr>
      </w:pPr>
    </w:p>
    <w:p w:rsidR="00A14292" w:rsidRDefault="00A14292" w:rsidP="00A14292">
      <w:pPr>
        <w:spacing w:line="280" w:lineRule="auto"/>
        <w:ind w:left="1134" w:right="567" w:firstLine="2835"/>
        <w:rPr>
          <w:color w:val="000000"/>
        </w:rPr>
      </w:pPr>
    </w:p>
    <w:p w:rsidR="00A14292" w:rsidRDefault="00A14292" w:rsidP="00A14292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A14292" w:rsidRDefault="00A14292" w:rsidP="00A14292">
      <w:pPr>
        <w:spacing w:line="280" w:lineRule="auto"/>
        <w:ind w:left="1134" w:right="567" w:firstLine="2835"/>
        <w:rPr>
          <w:color w:val="000000"/>
        </w:rPr>
      </w:pPr>
    </w:p>
    <w:p w:rsidR="00A14292" w:rsidRDefault="00A14292" w:rsidP="00A14292">
      <w:pPr>
        <w:spacing w:line="280" w:lineRule="auto"/>
        <w:ind w:left="1134" w:right="567" w:firstLine="2835"/>
        <w:rPr>
          <w:color w:val="000000"/>
        </w:rPr>
      </w:pPr>
    </w:p>
    <w:p w:rsidR="00A14292" w:rsidRDefault="00A14292" w:rsidP="00A14292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pedido se justifica porque a rua em toda sua extensão é de </w:t>
      </w:r>
      <w:proofErr w:type="spellStart"/>
      <w:r>
        <w:rPr>
          <w:rFonts w:ascii="Times New Roman" w:eastAsia="Times New Roman" w:hAnsi="Times New Roman" w:cs="Times New Roman"/>
          <w:szCs w:val="24"/>
        </w:rPr>
        <w:t>bloquete</w:t>
      </w:r>
      <w:proofErr w:type="spellEnd"/>
      <w:r>
        <w:rPr>
          <w:rFonts w:ascii="Times New Roman" w:eastAsia="Times New Roman" w:hAnsi="Times New Roman" w:cs="Times New Roman"/>
          <w:szCs w:val="24"/>
        </w:rPr>
        <w:t>, ocasionando a formação de grandes valas. Por existir um tráfego grande de veículos no local, a rua está se tornando intransitável.</w:t>
      </w:r>
    </w:p>
    <w:p w:rsidR="00A14292" w:rsidRDefault="00A14292" w:rsidP="00A14292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14292" w:rsidRDefault="00A14292" w:rsidP="00A14292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14292" w:rsidRDefault="00A14292" w:rsidP="00A14292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A14292" w:rsidRDefault="00A14292" w:rsidP="00A14292">
      <w:pPr>
        <w:spacing w:line="280" w:lineRule="auto"/>
        <w:ind w:left="3969"/>
        <w:rPr>
          <w:color w:val="000000"/>
        </w:rPr>
      </w:pPr>
    </w:p>
    <w:p w:rsidR="00A14292" w:rsidRDefault="00A14292" w:rsidP="00A14292">
      <w:pPr>
        <w:spacing w:line="280" w:lineRule="auto"/>
        <w:ind w:left="3969"/>
        <w:rPr>
          <w:color w:val="000000"/>
        </w:rPr>
      </w:pPr>
    </w:p>
    <w:p w:rsidR="00A14292" w:rsidRDefault="00A14292" w:rsidP="00A14292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14292" w:rsidTr="00A14292">
        <w:tc>
          <w:tcPr>
            <w:tcW w:w="10345" w:type="dxa"/>
            <w:hideMark/>
          </w:tcPr>
          <w:p w:rsidR="00A14292" w:rsidRDefault="00A142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14292" w:rsidTr="00A14292">
        <w:tc>
          <w:tcPr>
            <w:tcW w:w="10345" w:type="dxa"/>
            <w:hideMark/>
          </w:tcPr>
          <w:p w:rsidR="00A14292" w:rsidRDefault="00A142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A14292" w:rsidRDefault="00A14292" w:rsidP="00A14292">
      <w:pPr>
        <w:ind w:left="3969"/>
        <w:rPr>
          <w:color w:val="000000"/>
        </w:rPr>
      </w:pPr>
    </w:p>
    <w:p w:rsidR="00A14292" w:rsidRDefault="00A14292" w:rsidP="00A14292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A14292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292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1429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A1429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A1429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2014-02-04T16:23:00Z</dcterms:created>
  <dcterms:modified xsi:type="dcterms:W3CDTF">2014-02-04T16:23:00Z</dcterms:modified>
</cp:coreProperties>
</file>