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126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patrolamento na Estada principal do Bairro das Palmeiras.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estrada possui muitos buracos. Em virtude da grande circulação de caminhões, transporte escolar, carros e pessoas, peço gentileza que sejam tomadas as providências para evitar acidentes futuros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