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145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Solicita-se ao setor responsável da Administração Pública a realização de operação tapa-buracos na Rua Regis Sales de Paula no Bairro Jardim Paraíso.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justifica  devido às chuvas e o fluxo de veículos no local, o que contribui a cada dia para o aumento dos buracos, deixando a rua em péssimas condições, favorecendo a ocorrência de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