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que providencie a construção de faixa elevada de pedestres na Rua Comendador José Garcia, na altura no nº 1168, Centro, em frente ao consultório do Dr. Nildo, dentista.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medida é de extrema importância, e, requer urgência, uma vez que se trata de uma rua com tráfego intenso de veículos, que muitas vezes passam pelo local em alta velocidade, o que torna muito difícil e demorada a travessia dos pedestres, podendo ocasionar, inclusive, acidentes graves.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