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181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reparos na tela de proteção, pintura, limpeza e troca de lâmpadas queimadas na quadra de esportes do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espaço precisa ser reformado para levar mais comodidade e segurança às pessoas que utilizam o local, sendo uma forma de incentivo a prática de esporte aos moradores do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