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179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bairro da Limeira,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está com muitos buracos, além de possuir grande circulação de caminhões, linha de leite, transporte escolar, ônibus, carros e pessoas.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