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205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asfaltamento da Avenida Dr. Francisco Cascelli, no bairro JK (Rua em volta da praça). (foto em Anexo)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avenida ainda se encontra sem asfaltamento ou calçamento, o que causa transtornos aos moradores no período das chuvas por causa do barro, e também em épocas de seca por causa da poeira.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