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Pousada dos Campos e Avenida Ayrton Senna na sua totalidade.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solicitação deve-se aos inúmeros pedidos de moradores e de motoristas dos locais acima citados. Os desvios causados pelos buracos podem muitas vezes provocar acidentes. Com o intuito de zelar pela segurança de motoristas e pedestres, solicito especial atenção ao pedido em tela.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