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Gil Teixeira, no Bairro Jatobá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mato está tomando conta da avenida e das calçadas. E ainda a população está jogando lixo e entulhos no canteiro, o que provoca o aparecimento de insetos e de animais peçonhentos, trazendo risco aos moradores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