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424</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responsável da Administração Pública um estudo, afim de serem instalados redutores de velocidade na Avenida Prefeito Olavo Gomes de Oliveira, antes da entrada do bairro Jatobá, sentido Morumbi - São Cristovão</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O fluxo de veículos na Av. Prefeito Olavo Gomes de Oliveira é intenso, além disso os motoristas que passam por ali excedem os limites máximos de velocidade, ocasionando muitos acidentes. Por esse motivo os moradores pedem com urgência a instalação dos redutores que se fizerem necessários afim de suprir o citado problema</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24 de Junho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Adriano da Farmácia</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