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ao longo da Rua Helio Jacy Gouveia Shifler.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Já ocorreram diversos acidentes envolvendo crianças, idosos e ciclistas. Também os automóveis e motocicletas circulam em alta velocidade trazendo risco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