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672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realização de  operação tapa-buraco ou recapeamento asfáltico, em toda a extensão da Avenida Helias Guersoni, no bairro Jardim Califórnia.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dos moradores do bairro, que reclamam do estado precário em que aquela via se encontra, o que  tem dificultando o acesso de carros e do transporte público ao bairro.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