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Ribeiro do Amaral e adjacentes,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Esta operação trata-se de reivindicações dos moradores do bairro que reclamam dos buracos localizados nas citadas vias, o que dificulta o tráfego local, causando muito transtorno.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