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no bairro São Cristóvão, na Avenida Prefeito Olavo Gomes de Oliveira, altura do nº 3360, em frente a Igreja Congregação Cristã no Brasil.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Avenida Prefeito Olavo Gomes de Oliveira é muito intenso, especialmente pela grande quantidade de pessoas que frequentam a igreja, as escolas, creches, comércios, entre outros e precisam atravessar a avenida,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