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 faça uma gestão, junto à Copasa, para que se providencie a manutenção da rede de esgoto na Rua Graciema de Paula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da falta de manutenção da rede de esgoto da referida via, que ocasiona diversos transtornos, principalmente o mau cheiro que invade as casas.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