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recapeamento asfáltico na Avenida Hebert de Campos (AVENIDA DIQUE II).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é motivada por reclamações da população. O trecho como se visualiza nas fotos anexas, está com um enorme buraco, tendo em vista que o local foi recentemente inaugurado. A falta de manutenção vem causando problemas no tráfego de veículos e de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