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a limpeza e a capina dos canteiros da Avenida Moisés Lopes, bairro São Carlos,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matos dos canteiros da citada avenida encontram-se muito altos, o quem tem dificultado a passagem dos pedestres por este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