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Joaquim Augusto Moreira Queiroz, bem como a notificação ao proprietário de um terreno na altura do número 144, localizado na mesma rua, no bairro São Carlos.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mato está tomando conta da avenida, das calçadas e do terreno. E ainda a população está jogando lixo e entulhos no terreno, o que provoca aparecimento de insetos e animais peçonhentos, trazendo risco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