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Avenida Prefeito Cândido Garcia Machado, no bairro Colinas de Santa Bárbara, principalmente na chegada à rotatória principal do bairro,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constante dos moradores, tendo em vista que o trânsito de veículos flui em velocidade elevada no local, colocando em risco a integridade física dos pedestres e aumentando o risco de acidentes. Não podemos esperar que tragédias aconteçam para que atitudes sejam tomadas.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