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uma limpeza da Praça João Pinheiro, reforço na segurança. Também atentar para a iluminação do coreto que permanece acesa durante o dia desnecessariamente.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justifica-se pela procura de cidadãos vizinhos à praça informando que há sujeira e lixo no chão. A questão da segurança também precisa de uma atenção especial, pois os moradores estão inseguros para frequentar o local. Também consta que a iluminação do coreto permanece acesa durante o dia, o que gera um desperdício de energia elétrica, onerando o contribuinte que custeia a iluminação pública.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