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256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 buracos no bairro São Carlos em toda 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Devido às chuvas e ao fluxo de veículos no local, os buracos têm aumentado a cada dia. Deixando a rua em péssimas condições pela grande quantidade de buracos que podem causar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8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