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para travessia de pedestres em frente à Escola Municipal Antônio Mariosa (CAIC Árvore Grande), na Rua Luiz Gonzaga Nunes Maia, s/n, bairro Shangrila,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se faz necessária devido ao grande fluxo de veículos que trafegam em alta velocidade, podendo ocasionar acidentes no local, principalmente às crianças que vão para a Escola e atravessam diariamente a rua acima citada.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