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do bairro Jardim Guanabara,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o fluxo de veículos no local os buracos têm aumentado a cada dia, deixando as ruas em péssimas condições pela grande quantidade de buracos,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