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501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Camilo de Barros Laraia, no bairro Cidade Jardim.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Existem vários buracos na avenida, e estes vêm aumentando com o fluxo dos veículos e circulares.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