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Cândido José de Souza, no Bairro Santo Antonio, e Monsenhor Dutra, no Bairro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as Ruas Monsenhor Dutra e Cândido Jose de Souza se encontram intransitáveis, acabando com os veículos que por ali passam diariamente. Estas ruas já estão soltando o asfalto e ficando em um estado precário.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