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na Rua José Cândido de Souza, no Bairro Santo Antônio,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a via encontra-se intransitável, causando prejuízos e transtornos aos moradores e motoristas que circulam pela referida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