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608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Solicitar ao setor responsável da Administração Pública a construção de um redutor de velocidade na altura do nº 4.125 da Avenida Antônio Scodeller, no Bairro Nossa Senhora Aparecida.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Segundo moradores, o trânsito da avenida acima citada tem aumentado muito. Além disso caminhões e carros passam em alta velocidade, o que ocasiona risco aos moradores e às pessoas que transitam pelo bairro.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7 de Outubro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Ney Borracheiro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