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630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ou recapeamento asfáltico na Rua Hélio Jacy Gouveia Schifler, no Bairro Jardim Aeroporto, em toda sua extensão, em caráter de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reivindicações dos moradores, em virtude do estado precário da referida via, que tem dificultado a passagem dos veículos, favorecido a ocorrência de acidentes e contribuído com o acúmulo de água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