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3 (três) redutores de velocidade na rua Nova,  1 (um) próximo do nº 41, 1 (um) próximo do nº 354 e 1 (um) próximo do nº 485,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instalação dos redutores se faz necessária devido ao fluxo de trânsito ser intenso e aos motoristas não respeitarem os limites de velocidade, podendo haver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