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próximo do nº 66 da rua João Soares de Pinho,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