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B03B45">
        <w:rPr>
          <w:color w:val="000000"/>
        </w:rPr>
        <w:t>11</w:t>
      </w:r>
      <w:r>
        <w:rPr>
          <w:color w:val="000000"/>
        </w:rPr>
        <w:t xml:space="preserve"> de </w:t>
      </w:r>
      <w:r w:rsidR="001764D0">
        <w:rPr>
          <w:color w:val="000000"/>
        </w:rPr>
        <w:t>Agosto</w:t>
      </w:r>
      <w:r>
        <w:rPr>
          <w:color w:val="000000"/>
        </w:rPr>
        <w:t xml:space="preserve"> de 2014.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Ofício Nº </w:t>
      </w:r>
      <w:r w:rsidR="006C0240">
        <w:rPr>
          <w:color w:val="000000"/>
        </w:rPr>
        <w:t>323</w:t>
      </w:r>
      <w:r>
        <w:rPr>
          <w:color w:val="000000"/>
        </w:rPr>
        <w:t>/2014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B03B45" w:rsidP="00B4466E">
      <w:pPr>
        <w:ind w:left="2835"/>
        <w:rPr>
          <w:color w:val="000000"/>
        </w:rPr>
      </w:pPr>
      <w:r>
        <w:rPr>
          <w:color w:val="000000"/>
        </w:rPr>
        <w:t>Prezado 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03B45" w:rsidRDefault="000549EE" w:rsidP="00B4466E">
      <w:pPr>
        <w:ind w:firstLine="2835"/>
        <w:jc w:val="both"/>
      </w:pPr>
      <w:r>
        <w:t xml:space="preserve">Em atenção ao </w:t>
      </w:r>
      <w:r w:rsidR="001E0507">
        <w:t>O</w:t>
      </w:r>
      <w:r>
        <w:t>fício</w:t>
      </w:r>
      <w:r w:rsidR="00B03B45">
        <w:t xml:space="preserve"> encaminhado por Vossa Senhoria solicitando a utilização da Tribuna Livre na Sessão Ordinária de 12/08/2014, deve-se observar</w:t>
      </w:r>
      <w:r w:rsidR="006C0240">
        <w:t>, primeiramente,</w:t>
      </w:r>
      <w:r w:rsidR="00B03B45">
        <w:t xml:space="preserve"> o disposto no inciso III do art. 179 do Regimento Interno da Câmara Municipal de Pouso Alegre, que dispõe:</w:t>
      </w:r>
    </w:p>
    <w:p w:rsidR="00B03B45" w:rsidRDefault="00B03B45" w:rsidP="00B4466E">
      <w:pPr>
        <w:ind w:firstLine="2835"/>
        <w:jc w:val="both"/>
      </w:pPr>
    </w:p>
    <w:p w:rsidR="00B03B45" w:rsidRDefault="00B03B45" w:rsidP="00B4466E">
      <w:pPr>
        <w:ind w:firstLine="2835"/>
        <w:jc w:val="both"/>
      </w:pPr>
      <w:r>
        <w:t>“Art. 179. É vedado o uso da Tribuna Livre:</w:t>
      </w:r>
    </w:p>
    <w:p w:rsidR="00B03B45" w:rsidRDefault="00B03B45" w:rsidP="00B4466E">
      <w:pPr>
        <w:ind w:firstLine="2835"/>
        <w:jc w:val="both"/>
      </w:pPr>
      <w:r>
        <w:t>I – (...)</w:t>
      </w:r>
    </w:p>
    <w:p w:rsidR="00B03B45" w:rsidRDefault="00B03B45" w:rsidP="00B4466E">
      <w:pPr>
        <w:ind w:firstLine="2835"/>
        <w:jc w:val="both"/>
      </w:pPr>
      <w:r>
        <w:t>II – (...)</w:t>
      </w:r>
    </w:p>
    <w:p w:rsidR="00B03B45" w:rsidRDefault="00B03B45" w:rsidP="00B03B45">
      <w:pPr>
        <w:ind w:left="2835"/>
        <w:jc w:val="both"/>
      </w:pPr>
      <w:r>
        <w:t xml:space="preserve">III – por parte da mesma instituição, por mais de </w:t>
      </w:r>
      <w:proofErr w:type="gramStart"/>
      <w:r>
        <w:t>2</w:t>
      </w:r>
      <w:proofErr w:type="gramEnd"/>
      <w:r>
        <w:t xml:space="preserve"> (duas) vezes ao ano.”</w:t>
      </w:r>
      <w:r w:rsidR="001E0507">
        <w:t xml:space="preserve"> </w:t>
      </w:r>
    </w:p>
    <w:p w:rsidR="00B03B45" w:rsidRDefault="00B03B45" w:rsidP="00B4466E">
      <w:pPr>
        <w:ind w:firstLine="2835"/>
        <w:jc w:val="both"/>
      </w:pPr>
    </w:p>
    <w:p w:rsidR="000549EE" w:rsidRDefault="00B03B45" w:rsidP="00B4466E">
      <w:pPr>
        <w:ind w:firstLine="2835"/>
        <w:jc w:val="both"/>
      </w:pPr>
      <w:r>
        <w:t xml:space="preserve">Diante do exposto, fica inviabilizada a utilização da Tribuna Livre pelo Movimento Social Por Moradia </w:t>
      </w:r>
      <w:proofErr w:type="gramStart"/>
      <w:r>
        <w:t>do bairro do Bairro Cidade</w:t>
      </w:r>
      <w:proofErr w:type="gramEnd"/>
      <w:r>
        <w:t xml:space="preserve"> Jardim, considerando que a referida </w:t>
      </w:r>
      <w:r w:rsidR="006C0240">
        <w:t>a</w:t>
      </w:r>
      <w:r>
        <w:t>ssociação</w:t>
      </w:r>
      <w:r w:rsidR="005620FE">
        <w:t xml:space="preserve"> </w:t>
      </w:r>
      <w:r>
        <w:t>já fez uso do espaço na</w:t>
      </w:r>
      <w:r w:rsidR="005620FE">
        <w:t>s Sessões</w:t>
      </w:r>
      <w:r>
        <w:t xml:space="preserve"> Ordinária</w:t>
      </w:r>
      <w:r w:rsidR="005620FE">
        <w:t>s</w:t>
      </w:r>
      <w:r>
        <w:t xml:space="preserve"> do</w:t>
      </w:r>
      <w:r w:rsidR="005620FE">
        <w:t>s</w:t>
      </w:r>
      <w:r>
        <w:t xml:space="preserve"> dia</w:t>
      </w:r>
      <w:r w:rsidR="005620FE">
        <w:t>s</w:t>
      </w:r>
      <w:r>
        <w:t xml:space="preserve"> </w:t>
      </w:r>
      <w:r w:rsidR="005620FE">
        <w:t xml:space="preserve">01/07/2014 e </w:t>
      </w:r>
      <w:r>
        <w:t xml:space="preserve">29/07/2014. 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0549EE" w:rsidTr="000549EE">
        <w:tc>
          <w:tcPr>
            <w:tcW w:w="8859" w:type="dxa"/>
            <w:hideMark/>
          </w:tcPr>
          <w:p w:rsidR="000549EE" w:rsidRDefault="000549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549EE" w:rsidTr="000549EE">
        <w:tc>
          <w:tcPr>
            <w:tcW w:w="8859" w:type="dxa"/>
            <w:hideMark/>
          </w:tcPr>
          <w:p w:rsidR="000549EE" w:rsidRDefault="000549EE" w:rsidP="001E05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da </w:t>
            </w:r>
            <w:r w:rsidR="001E0507">
              <w:rPr>
                <w:color w:val="000000"/>
              </w:rPr>
              <w:t>Câmara Municipal</w:t>
            </w:r>
          </w:p>
          <w:p w:rsidR="001E0507" w:rsidRDefault="001E0507" w:rsidP="001E0507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Pouso Alegre</w:t>
            </w:r>
          </w:p>
        </w:tc>
      </w:tr>
    </w:tbl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0507" w:rsidRDefault="001E0507" w:rsidP="000549EE">
      <w:pPr>
        <w:rPr>
          <w:color w:val="000000"/>
        </w:rPr>
      </w:pPr>
    </w:p>
    <w:p w:rsidR="000549EE" w:rsidRDefault="006C0240" w:rsidP="000549EE">
      <w:pPr>
        <w:rPr>
          <w:color w:val="000000"/>
        </w:rPr>
      </w:pPr>
      <w:r>
        <w:rPr>
          <w:color w:val="000000"/>
        </w:rPr>
        <w:t>Ao Senhor</w:t>
      </w:r>
    </w:p>
    <w:p w:rsidR="000549EE" w:rsidRDefault="006C0240" w:rsidP="000549EE">
      <w:pPr>
        <w:rPr>
          <w:color w:val="000000"/>
        </w:rPr>
      </w:pPr>
      <w:r>
        <w:rPr>
          <w:color w:val="000000"/>
        </w:rPr>
        <w:t>Fabiano da Silva Brito</w:t>
      </w:r>
    </w:p>
    <w:p w:rsidR="006C0240" w:rsidRDefault="006C0240" w:rsidP="000549EE">
      <w:pPr>
        <w:rPr>
          <w:color w:val="000000"/>
        </w:rPr>
      </w:pPr>
      <w:r>
        <w:t xml:space="preserve">Movimento Social Por Moradia </w:t>
      </w:r>
      <w:proofErr w:type="gramStart"/>
      <w:r>
        <w:t>do bairro do Bairro Cidade</w:t>
      </w:r>
      <w:proofErr w:type="gramEnd"/>
      <w:r>
        <w:t xml:space="preserve"> Jardim</w:t>
      </w:r>
      <w:r>
        <w:rPr>
          <w:color w:val="000000"/>
        </w:rPr>
        <w:t xml:space="preserve"> </w:t>
      </w:r>
    </w:p>
    <w:p w:rsidR="000549EE" w:rsidRPr="000549EE" w:rsidRDefault="000549EE" w:rsidP="000549EE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2014-08-11T19:32:00Z</cp:lastPrinted>
  <dcterms:created xsi:type="dcterms:W3CDTF">2014-08-11T19:24:00Z</dcterms:created>
  <dcterms:modified xsi:type="dcterms:W3CDTF">2014-08-11T20:00:00Z</dcterms:modified>
</cp:coreProperties>
</file>