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todas as ruas do bairro Jardim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lixo e quanto ao mato, em virtude dos quais ocorre o aparecimento de insetos e animais peçonhentos, como cobras, aranhas e outros,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