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ao redor do ponto de ônibus, na av. Pref. Olavo Gomes de Oliveira, em frente ao nº 6.714, logo após a rotatória do Costinha.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principalmente dos usuários do transporte público, pois o local está completamente ocupado pelo mato e, para ter acesso ao ponto, os usuários do serviço público precisam passar sobre o mato. Além de tal situação ocasionar a proliferação de insetos, o aparecimento de ratos e cobras, causa iminente risco à vida e à saúde das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818C6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50" w:rsidRDefault="00C83250" w:rsidP="007F393F">
      <w:r>
        <w:separator/>
      </w:r>
    </w:p>
  </w:endnote>
  <w:endnote w:type="continuationSeparator" w:id="1">
    <w:p w:rsidR="00C83250" w:rsidRDefault="00C8325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5D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832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32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832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32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50" w:rsidRDefault="00C83250" w:rsidP="007F393F">
      <w:r>
        <w:separator/>
      </w:r>
    </w:p>
  </w:footnote>
  <w:footnote w:type="continuationSeparator" w:id="1">
    <w:p w:rsidR="00C83250" w:rsidRDefault="00C8325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32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5D0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5D0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8325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832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32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03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8C6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250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2015-03-02T17:09:00Z</dcterms:modified>
</cp:coreProperties>
</file>